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12B8FC" w14:textId="77777777" w:rsidR="00E815F9" w:rsidRPr="00205DF0" w:rsidRDefault="00E815F9" w:rsidP="00242CAC">
      <w:pPr>
        <w:spacing w:after="0" w:line="240" w:lineRule="auto"/>
        <w:jc w:val="center"/>
        <w:rPr>
          <w:color w:val="000000" w:themeColor="text1"/>
          <w:sz w:val="28"/>
          <w:szCs w:val="28"/>
          <w:lang w:val="ru-RU"/>
        </w:rPr>
      </w:pPr>
      <w:bookmarkStart w:id="0" w:name="z78"/>
      <w:r w:rsidRPr="00205DF0">
        <w:rPr>
          <w:b/>
          <w:color w:val="000000" w:themeColor="text1"/>
          <w:sz w:val="28"/>
          <w:szCs w:val="28"/>
          <w:lang w:val="ru-RU"/>
        </w:rPr>
        <w:t>Справка</w:t>
      </w:r>
    </w:p>
    <w:bookmarkEnd w:id="0"/>
    <w:p w14:paraId="554F94DB" w14:textId="77777777" w:rsidR="00E815F9" w:rsidRPr="00205DF0" w:rsidRDefault="00E815F9" w:rsidP="00242CAC">
      <w:pPr>
        <w:spacing w:after="0" w:line="240" w:lineRule="auto"/>
        <w:jc w:val="center"/>
        <w:rPr>
          <w:color w:val="000000" w:themeColor="text1"/>
          <w:u w:val="single"/>
          <w:lang w:val="ru-RU"/>
        </w:rPr>
      </w:pPr>
      <w:r w:rsidRPr="00205DF0">
        <w:rPr>
          <w:color w:val="000000" w:themeColor="text1"/>
          <w:sz w:val="28"/>
          <w:lang w:val="ru-RU"/>
        </w:rPr>
        <w:t>о соискателе ученого звания</w:t>
      </w:r>
      <w:r w:rsidR="001C0F98" w:rsidRPr="00205DF0">
        <w:rPr>
          <w:color w:val="000000" w:themeColor="text1"/>
          <w:sz w:val="28"/>
          <w:lang w:val="ru-RU"/>
        </w:rPr>
        <w:t xml:space="preserve"> </w:t>
      </w:r>
      <w:r w:rsidRPr="00205DF0">
        <w:rPr>
          <w:b/>
          <w:color w:val="000000" w:themeColor="text1"/>
          <w:sz w:val="28"/>
          <w:u w:val="single"/>
          <w:lang w:val="ru-RU"/>
        </w:rPr>
        <w:t>профессор</w:t>
      </w:r>
      <w:r w:rsidR="008B72F6" w:rsidRPr="00205DF0">
        <w:rPr>
          <w:color w:val="000000" w:themeColor="text1"/>
          <w:sz w:val="28"/>
          <w:u w:val="single"/>
          <w:lang w:val="ru-RU"/>
        </w:rPr>
        <w:t>,</w:t>
      </w:r>
    </w:p>
    <w:p w14:paraId="690E7251" w14:textId="3C95E3FD" w:rsidR="008B72F6" w:rsidRPr="00205DF0" w:rsidRDefault="00E815F9" w:rsidP="00242CAC">
      <w:pPr>
        <w:spacing w:after="0" w:line="240" w:lineRule="auto"/>
        <w:jc w:val="center"/>
        <w:rPr>
          <w:color w:val="000000" w:themeColor="text1"/>
          <w:sz w:val="28"/>
          <w:lang w:val="ru-RU"/>
        </w:rPr>
      </w:pPr>
      <w:r w:rsidRPr="00205DF0">
        <w:rPr>
          <w:color w:val="000000" w:themeColor="text1"/>
          <w:sz w:val="28"/>
          <w:lang w:val="ru-RU"/>
        </w:rPr>
        <w:t>по специальности</w:t>
      </w:r>
      <w:r w:rsidR="008B72F6" w:rsidRPr="00205DF0">
        <w:rPr>
          <w:color w:val="000000" w:themeColor="text1"/>
          <w:sz w:val="28"/>
          <w:lang w:val="ru-RU"/>
        </w:rPr>
        <w:t>,</w:t>
      </w:r>
      <w:r w:rsidRPr="00205DF0">
        <w:rPr>
          <w:color w:val="000000" w:themeColor="text1"/>
          <w:sz w:val="28"/>
          <w:lang w:val="ru-RU"/>
        </w:rPr>
        <w:t xml:space="preserve"> </w:t>
      </w:r>
      <w:proofErr w:type="gramStart"/>
      <w:r w:rsidR="001E0C16" w:rsidRPr="00205DF0">
        <w:rPr>
          <w:color w:val="000000" w:themeColor="text1"/>
          <w:sz w:val="28"/>
          <w:lang w:val="ru-RU"/>
        </w:rPr>
        <w:t>согласно классификатора</w:t>
      </w:r>
      <w:proofErr w:type="gramEnd"/>
      <w:r w:rsidR="001E0C16" w:rsidRPr="00205DF0">
        <w:rPr>
          <w:color w:val="000000" w:themeColor="text1"/>
          <w:sz w:val="28"/>
          <w:lang w:val="ru-RU"/>
        </w:rPr>
        <w:t xml:space="preserve"> научных направлений</w:t>
      </w:r>
    </w:p>
    <w:p w14:paraId="1DFD9BF9" w14:textId="378D43AB" w:rsidR="001358D0" w:rsidRPr="00205DF0" w:rsidRDefault="001358D0" w:rsidP="00242CAC">
      <w:pPr>
        <w:spacing w:after="0" w:line="240" w:lineRule="auto"/>
        <w:jc w:val="center"/>
        <w:rPr>
          <w:color w:val="000000" w:themeColor="text1"/>
          <w:sz w:val="28"/>
          <w:lang w:val="ru-RU"/>
        </w:rPr>
      </w:pPr>
      <w:r w:rsidRPr="00205DF0">
        <w:rPr>
          <w:color w:val="000000" w:themeColor="text1"/>
          <w:sz w:val="28"/>
          <w:lang w:val="ru-RU"/>
        </w:rPr>
        <w:t>10500 – Биологические науки, 10515 – Экология.</w:t>
      </w:r>
    </w:p>
    <w:p w14:paraId="442F5080" w14:textId="77777777" w:rsidR="008B72F6" w:rsidRPr="00205DF0" w:rsidRDefault="008B72F6" w:rsidP="00242CAC">
      <w:pPr>
        <w:spacing w:after="0" w:line="240" w:lineRule="auto"/>
        <w:jc w:val="center"/>
        <w:rPr>
          <w:color w:val="000000" w:themeColor="text1"/>
          <w:sz w:val="18"/>
          <w:szCs w:val="18"/>
          <w:lang w:val="ru-RU"/>
        </w:rPr>
      </w:pPr>
    </w:p>
    <w:tbl>
      <w:tblPr>
        <w:tblW w:w="9781" w:type="dxa"/>
        <w:tblInd w:w="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8"/>
        <w:gridCol w:w="2693"/>
        <w:gridCol w:w="6500"/>
      </w:tblGrid>
      <w:tr w:rsidR="00205DF0" w:rsidRPr="000E5E7D" w14:paraId="64E322C6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301A5C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702FC9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Фамилия, имя, отчество (при его наличии)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E60F3C" w14:textId="5EC411BE" w:rsidR="00E815F9" w:rsidRPr="00A60DB0" w:rsidRDefault="001358D0" w:rsidP="00242CAC">
            <w:pPr>
              <w:spacing w:after="0" w:line="24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Еликбаев</w:t>
            </w:r>
            <w:proofErr w:type="spellEnd"/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Ба</w:t>
            </w:r>
            <w:r w:rsidR="00B45351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х</w:t>
            </w:r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ытжан</w:t>
            </w:r>
            <w:proofErr w:type="spellEnd"/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Кошкинбаевич</w:t>
            </w:r>
            <w:proofErr w:type="spellEnd"/>
          </w:p>
        </w:tc>
      </w:tr>
      <w:tr w:rsidR="00205DF0" w:rsidRPr="003F12ED" w14:paraId="1985C033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B9E5AF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AD7006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Ученая степень (кандидата наук, доктора наук,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профилю) или академическая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 или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профилю, дата присуждения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AF5CFD" w14:textId="3A0E40EB" w:rsidR="00794052" w:rsidRPr="000E5E7D" w:rsidRDefault="00794052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Решением Комитета по контролю в сфере образования и науки МОН РК, присуждена ученая степень </w:t>
            </w:r>
            <w:r w:rsidR="005F5B0A" w:rsidRPr="00697CE5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Доктор</w:t>
            </w:r>
            <w:r w:rsidR="00152441" w:rsidRPr="00697CE5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а</w:t>
            </w:r>
            <w:r w:rsidR="005F5B0A" w:rsidRPr="00697CE5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 биологических наук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 Ғ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Д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№000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1914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от 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27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10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.201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1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г. 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(прот</w:t>
            </w:r>
            <w:r w:rsidR="00B9730E" w:rsidRPr="000E5E7D">
              <w:rPr>
                <w:color w:val="000000" w:themeColor="text1"/>
                <w:sz w:val="24"/>
                <w:szCs w:val="24"/>
                <w:lang w:val="ru-RU"/>
              </w:rPr>
              <w:t>о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кол №6).</w:t>
            </w:r>
          </w:p>
          <w:p w14:paraId="46252192" w14:textId="2355652B" w:rsidR="00E815F9" w:rsidRPr="000E5E7D" w:rsidRDefault="00794052" w:rsidP="00522572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Решением 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специализированного совета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22774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при институте почвоведения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прис</w:t>
            </w:r>
            <w:r w:rsidR="00722774" w:rsidRPr="000E5E7D">
              <w:rPr>
                <w:color w:val="000000" w:themeColor="text1"/>
                <w:sz w:val="24"/>
                <w:szCs w:val="24"/>
                <w:lang w:val="ru-RU"/>
              </w:rPr>
              <w:t>уждена ученая степень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5F5B0A" w:rsidRPr="00205CFB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Кандидат</w:t>
            </w:r>
            <w:r w:rsidR="00722774" w:rsidRPr="00205CFB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а</w:t>
            </w:r>
            <w:r w:rsidR="005F5B0A" w:rsidRPr="00205CFB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 биологических наук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, ҒК №0002876 от 28.05.1996 г, (прот</w:t>
            </w:r>
            <w:r w:rsidR="00B9730E" w:rsidRPr="000E5E7D">
              <w:rPr>
                <w:color w:val="000000" w:themeColor="text1"/>
                <w:sz w:val="24"/>
                <w:szCs w:val="24"/>
                <w:lang w:val="ru-RU"/>
              </w:rPr>
              <w:t>о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кол №5).</w:t>
            </w:r>
          </w:p>
        </w:tc>
      </w:tr>
      <w:tr w:rsidR="00205DF0" w:rsidRPr="003F12ED" w14:paraId="27D8566D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2B160E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F9F365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Ученое звание, дата присуждения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FB6180" w14:textId="2654BC3C" w:rsidR="001358D0" w:rsidRPr="000E5E7D" w:rsidRDefault="00794052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Решением Комитета по 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надзору и аттестации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в сфере образования и науки МОН РК, присвоено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ученое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звание </w:t>
            </w:r>
            <w:r w:rsidR="00205CFB" w:rsidRPr="00205CFB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доцента</w:t>
            </w:r>
            <w:r w:rsidR="00205CFB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183BEE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по специальности "</w:t>
            </w:r>
            <w:r w:rsidR="001358D0" w:rsidRPr="00183BEE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Экология</w:t>
            </w:r>
            <w:r w:rsidRPr="00183BEE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"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 ДЦ №0000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451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от 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20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03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.20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06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г.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, (протокол №5).</w:t>
            </w:r>
          </w:p>
        </w:tc>
      </w:tr>
      <w:tr w:rsidR="00205DF0" w:rsidRPr="000E5E7D" w14:paraId="46B5A137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784ECB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738840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Почетное звание, дата присуждения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3EFC88" w14:textId="77777777" w:rsidR="00E815F9" w:rsidRPr="000E5E7D" w:rsidRDefault="003132CF" w:rsidP="00242CAC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="00794052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14:paraId="116ABBDC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205DF0" w:rsidRPr="003F12ED" w14:paraId="448C95EC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F6A0F5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89B902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Должность (дата и номер приказа о назначении на должность)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0BBBD5" w14:textId="2715DF26" w:rsidR="009F7407" w:rsidRPr="000E5E7D" w:rsidRDefault="008D2F44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Должность </w:t>
            </w:r>
            <w:r w:rsidRPr="00183BEE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профессора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кафедры «</w:t>
            </w:r>
            <w:r w:rsidR="007344A2" w:rsidRPr="000E5E7D">
              <w:rPr>
                <w:color w:val="000000" w:themeColor="text1"/>
                <w:sz w:val="24"/>
                <w:szCs w:val="24"/>
                <w:lang w:val="ru-RU"/>
              </w:rPr>
              <w:t>Химических процессов и промышленной экологии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» </w:t>
            </w:r>
            <w:r w:rsidR="00B41A66" w:rsidRPr="000E5E7D">
              <w:rPr>
                <w:color w:val="000000" w:themeColor="text1"/>
                <w:sz w:val="24"/>
                <w:szCs w:val="24"/>
                <w:lang w:val="ru-RU"/>
              </w:rPr>
              <w:t>КазНИТУ имени К.И. Сатпаева</w:t>
            </w:r>
            <w:r w:rsidR="00663B51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r w:rsidR="001C5EDE" w:rsidRPr="000E5E7D">
              <w:rPr>
                <w:color w:val="000000" w:themeColor="text1"/>
                <w:sz w:val="24"/>
                <w:szCs w:val="24"/>
                <w:lang w:val="ru-RU"/>
              </w:rPr>
              <w:t>с 10.08.2020 г. (</w:t>
            </w:r>
            <w:r w:rsidR="00663B51" w:rsidRPr="000E5E7D">
              <w:rPr>
                <w:color w:val="000000" w:themeColor="text1"/>
                <w:sz w:val="24"/>
                <w:szCs w:val="24"/>
                <w:lang w:val="ru-RU"/>
              </w:rPr>
              <w:t>приказ</w:t>
            </w:r>
            <w:r w:rsidR="00B41A66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№</w:t>
            </w:r>
            <w:r w:rsidR="005510C1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1C5EDE" w:rsidRPr="000E5E7D">
              <w:rPr>
                <w:color w:val="000000" w:themeColor="text1"/>
                <w:sz w:val="24"/>
                <w:szCs w:val="24"/>
                <w:lang w:val="ru-RU"/>
              </w:rPr>
              <w:t>658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от </w:t>
            </w:r>
            <w:r w:rsidR="001C5EDE" w:rsidRPr="000E5E7D">
              <w:rPr>
                <w:color w:val="000000" w:themeColor="text1"/>
                <w:sz w:val="24"/>
                <w:szCs w:val="24"/>
                <w:lang w:val="ru-RU"/>
              </w:rPr>
              <w:t>04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  <w:r w:rsidR="007344A2" w:rsidRPr="000E5E7D">
              <w:rPr>
                <w:color w:val="000000" w:themeColor="text1"/>
                <w:sz w:val="24"/>
                <w:szCs w:val="24"/>
                <w:lang w:val="ru-RU"/>
              </w:rPr>
              <w:t>08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.202</w:t>
            </w:r>
            <w:r w:rsidR="007344A2" w:rsidRPr="000E5E7D">
              <w:rPr>
                <w:color w:val="000000" w:themeColor="text1"/>
                <w:sz w:val="24"/>
                <w:szCs w:val="24"/>
                <w:lang w:val="ru-RU"/>
              </w:rPr>
              <w:t>0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г.</w:t>
            </w:r>
            <w:r w:rsidR="001C5EDE" w:rsidRPr="000E5E7D">
              <w:rPr>
                <w:color w:val="000000" w:themeColor="text1"/>
                <w:sz w:val="24"/>
                <w:szCs w:val="24"/>
                <w:lang w:val="ru-RU"/>
              </w:rPr>
              <w:t>)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по настоящ</w:t>
            </w:r>
            <w:r w:rsidR="00663B51" w:rsidRPr="000E5E7D">
              <w:rPr>
                <w:color w:val="000000" w:themeColor="text1"/>
                <w:sz w:val="24"/>
                <w:szCs w:val="24"/>
                <w:lang w:val="ru-RU"/>
              </w:rPr>
              <w:t>ее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663B51" w:rsidRPr="000E5E7D">
              <w:rPr>
                <w:color w:val="000000" w:themeColor="text1"/>
                <w:sz w:val="24"/>
                <w:szCs w:val="24"/>
                <w:lang w:val="ru-RU"/>
              </w:rPr>
              <w:t>время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</w:p>
          <w:p w14:paraId="56A2F48C" w14:textId="44DD86D0" w:rsidR="00FD0CAC" w:rsidRPr="000E5E7D" w:rsidRDefault="00FD0CAC" w:rsidP="00CE40ED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Должность </w:t>
            </w:r>
            <w:r w:rsidRPr="00183BEE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профессора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кафедры «Экология» </w:t>
            </w:r>
            <w:r w:rsidR="00471109" w:rsidRPr="000E5E7D">
              <w:rPr>
                <w:color w:val="000000" w:themeColor="text1"/>
                <w:sz w:val="24"/>
                <w:szCs w:val="24"/>
                <w:lang w:val="ru-RU"/>
              </w:rPr>
              <w:t>Казахский национальный аграрный университет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с 20.07.2016 г. (приказ № 378 от 20.07.20</w:t>
            </w:r>
            <w:r w:rsidR="00D2472E" w:rsidRPr="000E5E7D">
              <w:rPr>
                <w:color w:val="000000" w:themeColor="text1"/>
                <w:sz w:val="24"/>
                <w:szCs w:val="24"/>
                <w:lang w:val="ru-RU"/>
              </w:rPr>
              <w:t>16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г.) по 10.08.2020г.</w:t>
            </w:r>
          </w:p>
        </w:tc>
      </w:tr>
      <w:tr w:rsidR="00205DF0" w:rsidRPr="003F12ED" w14:paraId="6C7AF7BE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604A43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0DC9C6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Стаж научной, научно-педагогической деятельности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029E2D" w14:textId="0DF18A03" w:rsidR="00E815F9" w:rsidRPr="000E5E7D" w:rsidRDefault="00032E96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Научно-педагогический стаж – </w:t>
            </w:r>
            <w:r w:rsidR="00DC58F6" w:rsidRPr="00DC58F6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29</w:t>
            </w:r>
            <w:r w:rsidR="001D13B8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</w:t>
            </w:r>
            <w:r w:rsidR="00DC58F6">
              <w:rPr>
                <w:b/>
                <w:color w:val="000000" w:themeColor="text1"/>
                <w:sz w:val="24"/>
                <w:szCs w:val="24"/>
                <w:u w:val="single"/>
                <w:lang w:val="kk-KZ"/>
              </w:rPr>
              <w:t>лет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r w:rsidR="00A1615A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после присвоения звания </w:t>
            </w:r>
            <w:r w:rsidR="001D13B8" w:rsidRPr="000E5E7D">
              <w:rPr>
                <w:color w:val="000000" w:themeColor="text1"/>
                <w:sz w:val="24"/>
                <w:szCs w:val="24"/>
                <w:lang w:val="ru-RU"/>
              </w:rPr>
              <w:t>доцент</w:t>
            </w:r>
            <w:r w:rsidR="00A1615A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F487E" w:rsidRPr="000E5E7D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="00A1615A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F487E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1</w:t>
            </w:r>
            <w:r w:rsidR="001D13B8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9</w:t>
            </w:r>
            <w:r w:rsidR="007F487E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лет</w:t>
            </w:r>
          </w:p>
        </w:tc>
      </w:tr>
      <w:tr w:rsidR="00205DF0" w:rsidRPr="003F12ED" w14:paraId="50FACA27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7F143B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37FDF7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Количество научных статей после защиты диссертации/получения ученого звания ассоциированного профессора (доцента)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16C11A" w14:textId="27E6BBA8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Всего </w:t>
            </w:r>
            <w:r w:rsidR="00ED11F0" w:rsidRPr="00ED11F0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57</w:t>
            </w:r>
            <w:r w:rsidR="000A3189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,</w:t>
            </w:r>
            <w:r w:rsidR="005E4D33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из них</w:t>
            </w:r>
            <w:r w:rsidR="00A81CC1" w:rsidRPr="000E5E7D">
              <w:rPr>
                <w:color w:val="000000" w:themeColor="text1"/>
                <w:sz w:val="24"/>
                <w:szCs w:val="24"/>
                <w:lang w:val="ru-RU"/>
              </w:rPr>
              <w:t>:</w:t>
            </w:r>
            <w:r w:rsidR="005E4D33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в изданиях</w:t>
            </w:r>
            <w:r w:rsidR="0037698E" w:rsidRPr="000E5E7D">
              <w:rPr>
                <w:color w:val="000000" w:themeColor="text1"/>
                <w:sz w:val="24"/>
                <w:szCs w:val="24"/>
                <w:lang w:val="ru-RU"/>
              </w:rPr>
              <w:t>,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рекомендуемых уполномоченным органом</w:t>
            </w:r>
            <w:r w:rsidR="00630EDD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8216F4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3</w:t>
            </w:r>
            <w:r w:rsidR="00DC10E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1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</w:t>
            </w:r>
            <w:r w:rsidR="005265A8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в научных журналах, входящих в базы компании </w:t>
            </w:r>
            <w:r w:rsidRPr="000E5E7D">
              <w:rPr>
                <w:color w:val="000000" w:themeColor="text1"/>
                <w:sz w:val="24"/>
                <w:szCs w:val="24"/>
              </w:rPr>
              <w:t>Clarivate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Analytics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Кларивэйт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Аналитикс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(</w:t>
            </w:r>
            <w:r w:rsidRPr="000E5E7D">
              <w:rPr>
                <w:color w:val="000000" w:themeColor="text1"/>
                <w:sz w:val="24"/>
                <w:szCs w:val="24"/>
              </w:rPr>
              <w:t>Web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of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Science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Core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Collection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r w:rsidRPr="000E5E7D">
              <w:rPr>
                <w:color w:val="000000" w:themeColor="text1"/>
                <w:sz w:val="24"/>
                <w:szCs w:val="24"/>
              </w:rPr>
              <w:t>Clarivate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Analytics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(Вэб оф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Сайнс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Кор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Коллекшн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Кларивэйт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Аналитикс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)), </w:t>
            </w:r>
            <w:r w:rsidRPr="000E5E7D">
              <w:rPr>
                <w:color w:val="000000" w:themeColor="text1"/>
                <w:sz w:val="24"/>
                <w:szCs w:val="24"/>
              </w:rPr>
              <w:t>Scopus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(Скопус)</w:t>
            </w:r>
            <w:r w:rsidR="00C01928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</w:t>
            </w:r>
            <w:r w:rsidR="008216F4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1</w:t>
            </w:r>
            <w:r w:rsidR="003F12E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2</w:t>
            </w:r>
            <w:bookmarkStart w:id="1" w:name="_GoBack"/>
            <w:bookmarkEnd w:id="1"/>
            <w:r w:rsidR="00660454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</w:t>
            </w:r>
            <w:r w:rsidR="00660454" w:rsidRPr="000E5E7D">
              <w:rPr>
                <w:color w:val="000000" w:themeColor="text1"/>
                <w:sz w:val="24"/>
                <w:szCs w:val="24"/>
                <w:lang w:val="ru-RU"/>
              </w:rPr>
              <w:t>или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JSTOR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(ДЖЕЙСТОР),</w:t>
            </w:r>
            <w:r w:rsidR="00993DD5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из них</w:t>
            </w:r>
            <w:r w:rsidR="00063E8B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- первый автор</w:t>
            </w:r>
            <w:r w:rsidR="00FF7324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и корреспондент автор</w:t>
            </w:r>
            <w:r w:rsidR="00063E8B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статей в журналах с процентилем выше 50 – </w:t>
            </w:r>
            <w:r w:rsidR="00063E8B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4</w:t>
            </w:r>
            <w:r w:rsidR="00993DD5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;</w:t>
            </w:r>
            <w:r w:rsidR="00063E8B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362D1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статьи, опубликованные в других научных изданиях и труды международных конференций - </w:t>
            </w:r>
            <w:r w:rsidR="003769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A3A48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1</w:t>
            </w:r>
            <w:r w:rsidR="00DC10E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4</w:t>
            </w:r>
            <w:r w:rsidR="00A81CC1" w:rsidRPr="000E5E7D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. </w:t>
            </w:r>
          </w:p>
        </w:tc>
      </w:tr>
      <w:tr w:rsidR="00205DF0" w:rsidRPr="003F12ED" w14:paraId="6152413A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2A0D7D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544DA7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Количество, изданных за последние 5 лет монографий, учебников, единолично написанных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lastRenderedPageBreak/>
              <w:t>учебных (учебно-методическое) пособий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150663" w14:textId="0E7A2448" w:rsidR="00E815F9" w:rsidRPr="000E5E7D" w:rsidRDefault="00C16868" w:rsidP="00242CAC">
            <w:pPr>
              <w:spacing w:after="0" w:line="24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u w:val="single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lastRenderedPageBreak/>
              <w:t>Глава в коллективной монографии</w:t>
            </w:r>
            <w:r w:rsidR="00BF14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изданных </w:t>
            </w:r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CRC </w:t>
            </w:r>
            <w:proofErr w:type="spellStart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>Press</w:t>
            </w:r>
            <w:proofErr w:type="spellEnd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(A </w:t>
            </w:r>
            <w:proofErr w:type="spellStart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>Taylor</w:t>
            </w:r>
            <w:proofErr w:type="spellEnd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&amp; </w:t>
            </w:r>
            <w:proofErr w:type="spellStart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>Francis</w:t>
            </w:r>
            <w:proofErr w:type="spellEnd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>Group</w:t>
            </w:r>
            <w:proofErr w:type="spellEnd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>company</w:t>
            </w:r>
            <w:proofErr w:type="spellEnd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>)</w:t>
            </w:r>
            <w:r w:rsidR="00BF14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и </w:t>
            </w:r>
            <w:r w:rsidR="00BF148E" w:rsidRPr="000E5E7D">
              <w:rPr>
                <w:color w:val="000000" w:themeColor="text1"/>
                <w:sz w:val="24"/>
                <w:szCs w:val="24"/>
              </w:rPr>
              <w:t>John</w:t>
            </w:r>
            <w:r w:rsidR="00BF14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BF148E" w:rsidRPr="000E5E7D">
              <w:rPr>
                <w:color w:val="000000" w:themeColor="text1"/>
                <w:sz w:val="24"/>
                <w:szCs w:val="24"/>
              </w:rPr>
              <w:t>Wiley</w:t>
            </w:r>
            <w:r w:rsidR="00BF14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&amp; </w:t>
            </w:r>
            <w:r w:rsidR="00BF148E" w:rsidRPr="000E5E7D">
              <w:rPr>
                <w:color w:val="000000" w:themeColor="text1"/>
                <w:sz w:val="24"/>
                <w:szCs w:val="24"/>
              </w:rPr>
              <w:t>Sons</w:t>
            </w:r>
            <w:r w:rsidR="00BF14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BF148E" w:rsidRPr="000E5E7D">
              <w:rPr>
                <w:color w:val="000000" w:themeColor="text1"/>
                <w:sz w:val="24"/>
                <w:szCs w:val="24"/>
              </w:rPr>
              <w:t>Ltd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индексированные в базе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Scopus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FF7324" w:rsidRPr="000E5E7D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b/>
                <w:bCs/>
                <w:color w:val="000000" w:themeColor="text1"/>
                <w:sz w:val="24"/>
                <w:szCs w:val="24"/>
                <w:u w:val="single"/>
                <w:lang w:val="ru-RU"/>
              </w:rPr>
              <w:t>3</w:t>
            </w:r>
            <w:r w:rsidR="00FF7324" w:rsidRPr="000E5E7D">
              <w:rPr>
                <w:b/>
                <w:bCs/>
                <w:color w:val="000000" w:themeColor="text1"/>
                <w:sz w:val="24"/>
                <w:szCs w:val="24"/>
                <w:u w:val="single"/>
                <w:lang w:val="ru-RU"/>
              </w:rPr>
              <w:t>.</w:t>
            </w:r>
          </w:p>
          <w:p w14:paraId="6D57EDFF" w14:textId="4E6733EB" w:rsidR="004A4896" w:rsidRPr="000E5E7D" w:rsidRDefault="004A4896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205DF0" w:rsidRPr="003F12ED" w14:paraId="1BA02620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9D35FF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2D4F01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Лица, защитившие диссертацию под его руководством и имеющие ученую степень (кандидата наук, доктора наук,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профилю) или академическая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 или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3CAB42" w14:textId="56F323F8" w:rsidR="00C31A27" w:rsidRPr="000E5E7D" w:rsidRDefault="00587488" w:rsidP="00242CA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 xml:space="preserve">1. </w:t>
            </w:r>
            <w:proofErr w:type="spellStart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>Шибикеева</w:t>
            </w:r>
            <w:proofErr w:type="spellEnd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>Айгерим</w:t>
            </w:r>
            <w:proofErr w:type="spellEnd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>Мейрамбаевна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- доктор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(утверждена 20.05.2016 г., приказ №681; присуждена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по специальности 6</w:t>
            </w:r>
            <w:r w:rsidRPr="000E5E7D">
              <w:rPr>
                <w:color w:val="000000" w:themeColor="text1"/>
                <w:sz w:val="24"/>
                <w:szCs w:val="24"/>
              </w:rPr>
              <w:t>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060800 – Экология; регистрационный номер 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9C2115" w:rsidRPr="000E5E7D">
              <w:rPr>
                <w:color w:val="000000" w:themeColor="text1"/>
                <w:sz w:val="24"/>
                <w:szCs w:val="24"/>
                <w:lang w:val="ru-RU"/>
              </w:rPr>
              <w:t>Ғ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Д №0001364 от 20.05.2016 г.; научные консультанты утверждены приказом №69-Д от 22.10.2012 г., </w:t>
            </w:r>
            <w:r w:rsidR="00E71B2E" w:rsidRPr="000E5E7D">
              <w:rPr>
                <w:color w:val="000000" w:themeColor="text1"/>
                <w:sz w:val="24"/>
                <w:szCs w:val="24"/>
                <w:lang w:val="ru-RU"/>
              </w:rPr>
              <w:t>Казахский национальный аграрный университет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 МОН РК).</w:t>
            </w:r>
          </w:p>
          <w:p w14:paraId="3482F146" w14:textId="12349A92" w:rsidR="00C55B5D" w:rsidRPr="000E5E7D" w:rsidRDefault="00587488" w:rsidP="00242CAC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 xml:space="preserve">2. </w:t>
            </w:r>
            <w:proofErr w:type="spellStart"/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>Назымбетова</w:t>
            </w:r>
            <w:proofErr w:type="spellEnd"/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>Гульжан</w:t>
            </w:r>
            <w:proofErr w:type="spellEnd"/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>Шайзатовна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- доктор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(утверждена 04.05.2017 г., протокол №523; присуждена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по специальности 6</w:t>
            </w:r>
            <w:r w:rsidRPr="000E5E7D">
              <w:rPr>
                <w:color w:val="000000" w:themeColor="text1"/>
                <w:sz w:val="24"/>
                <w:szCs w:val="24"/>
              </w:rPr>
              <w:t>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060800 – Экология; регистрационный номер 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9C2115" w:rsidRPr="000E5E7D">
              <w:rPr>
                <w:color w:val="000000" w:themeColor="text1"/>
                <w:sz w:val="24"/>
                <w:szCs w:val="24"/>
                <w:lang w:val="ru-RU"/>
              </w:rPr>
              <w:t>Ғ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Д №0001838 от 04.05.2017 г.; научные консультанты утверждены приказом №69-Д от 22.10.2012 г., </w:t>
            </w:r>
            <w:r w:rsidR="00E71B2E" w:rsidRPr="000E5E7D">
              <w:rPr>
                <w:color w:val="000000" w:themeColor="text1"/>
                <w:sz w:val="24"/>
                <w:szCs w:val="24"/>
                <w:lang w:val="ru-RU"/>
              </w:rPr>
              <w:t>Казахский национальный аграрный университет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 МОН РК).</w:t>
            </w:r>
            <w:r w:rsidR="00C55B5D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14:paraId="1E6ECC4B" w14:textId="303E2138" w:rsidR="00240898" w:rsidRPr="000E5E7D" w:rsidRDefault="00587488" w:rsidP="00242CAC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 xml:space="preserve">3. </w:t>
            </w:r>
            <w:proofErr w:type="spellStart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>Акимжанов</w:t>
            </w:r>
            <w:proofErr w:type="spellEnd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 xml:space="preserve"> Дархан </w:t>
            </w:r>
            <w:proofErr w:type="spellStart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>Шоганбаевич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- доктор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(утвержден 18.09.2020 г., приказ №507; присуждена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по специальности 6</w:t>
            </w:r>
            <w:r w:rsidRPr="000E5E7D">
              <w:rPr>
                <w:color w:val="000000" w:themeColor="text1"/>
                <w:sz w:val="24"/>
                <w:szCs w:val="24"/>
              </w:rPr>
              <w:t>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060800 – Экология; регистрационный номер 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9C2115" w:rsidRPr="000E5E7D">
              <w:rPr>
                <w:color w:val="000000" w:themeColor="text1"/>
                <w:sz w:val="24"/>
                <w:szCs w:val="24"/>
                <w:lang w:val="ru-RU"/>
              </w:rPr>
              <w:t>Ғ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Д №0240046 от 18.09.2020 г.; научные консультанты утверждены приказом №156-Д от 31.10.2016 г., </w:t>
            </w:r>
            <w:r w:rsidR="00E71B2E" w:rsidRPr="000E5E7D">
              <w:rPr>
                <w:color w:val="000000" w:themeColor="text1"/>
                <w:sz w:val="24"/>
                <w:szCs w:val="24"/>
                <w:lang w:val="ru-RU"/>
              </w:rPr>
              <w:t>Казахский национальный аграрный университет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 МОН РК).</w:t>
            </w:r>
          </w:p>
        </w:tc>
      </w:tr>
      <w:tr w:rsidR="00205DF0" w:rsidRPr="003F12ED" w14:paraId="25BA52D3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E35B09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285810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Подготовленные под его руководством лауреаты, призеры республиканских, международных, зарубежных конкурсов, выставок, фестивалей, премий, олимпиад.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3866BD" w14:textId="32003826" w:rsidR="004C2D4C" w:rsidRPr="000E5E7D" w:rsidRDefault="00F17232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1. </w:t>
            </w:r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В Международной студенческой олимпиаде 2024 года по «Экологии и охране окружающей среды»</w:t>
            </w:r>
            <w:r w:rsidR="008638C6">
              <w:rPr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r w:rsidR="008638C6" w:rsidRPr="008638C6">
              <w:rPr>
                <w:color w:val="000000" w:themeColor="text1"/>
                <w:sz w:val="24"/>
                <w:szCs w:val="24"/>
                <w:lang w:val="ru-RU"/>
              </w:rPr>
              <w:t>Евразийский университет имени Л.Н. Гумилева</w:t>
            </w:r>
            <w:r w:rsidR="008638C6">
              <w:rPr>
                <w:color w:val="000000" w:themeColor="text1"/>
                <w:sz w:val="24"/>
                <w:szCs w:val="24"/>
                <w:lang w:val="ru-RU"/>
              </w:rPr>
              <w:t>)</w:t>
            </w:r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команда под руководств</w:t>
            </w:r>
            <w:r w:rsidR="00EE5B16" w:rsidRPr="000E5E7D">
              <w:rPr>
                <w:color w:val="000000" w:themeColor="text1"/>
                <w:sz w:val="24"/>
                <w:szCs w:val="24"/>
                <w:lang w:val="ru-RU"/>
              </w:rPr>
              <w:t>ами</w:t>
            </w:r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C357BA" w:rsidRPr="000E5E7D">
              <w:rPr>
                <w:color w:val="000000" w:themeColor="text1"/>
                <w:sz w:val="24"/>
                <w:szCs w:val="24"/>
                <w:lang w:val="ru-RU"/>
              </w:rPr>
              <w:t>Кезембаева</w:t>
            </w:r>
            <w:proofErr w:type="spellEnd"/>
            <w:r w:rsidR="00C357BA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Г.Б., </w:t>
            </w:r>
            <w:proofErr w:type="spellStart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Еликбаева</w:t>
            </w:r>
            <w:proofErr w:type="spellEnd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Б.К., </w:t>
            </w:r>
            <w:proofErr w:type="spellStart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Нурмакова</w:t>
            </w:r>
            <w:proofErr w:type="spellEnd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С.М. в составе </w:t>
            </w:r>
            <w:proofErr w:type="spellStart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Жазетов</w:t>
            </w:r>
            <w:proofErr w:type="spellEnd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Эмирлан</w:t>
            </w:r>
            <w:proofErr w:type="spellEnd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Ким Александра, </w:t>
            </w:r>
            <w:proofErr w:type="spellStart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Ермен</w:t>
            </w:r>
            <w:proofErr w:type="spellEnd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Малика награждена </w:t>
            </w:r>
            <w:r w:rsidR="004C2D4C" w:rsidRPr="000E5E7D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дипломом 1 степени</w:t>
            </w:r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</w:p>
          <w:p w14:paraId="70C737F3" w14:textId="0242936F" w:rsidR="00E815F9" w:rsidRPr="000E5E7D" w:rsidRDefault="00F17232" w:rsidP="001C1CA8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2. </w:t>
            </w:r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В Международной студенческой олимпиаде 2023 года по «Экологии и охране окружающей среды»</w:t>
            </w:r>
            <w:r w:rsidR="008638C6">
              <w:rPr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r w:rsidR="008638C6" w:rsidRPr="008638C6">
              <w:rPr>
                <w:color w:val="000000" w:themeColor="text1"/>
                <w:sz w:val="24"/>
                <w:szCs w:val="24"/>
                <w:lang w:val="ru-RU"/>
              </w:rPr>
              <w:t>Евразийский университет имени Л.Н. Гумилева</w:t>
            </w:r>
            <w:r w:rsidR="008638C6">
              <w:rPr>
                <w:color w:val="000000" w:themeColor="text1"/>
                <w:sz w:val="24"/>
                <w:szCs w:val="24"/>
                <w:lang w:val="ru-RU"/>
              </w:rPr>
              <w:t>)</w:t>
            </w:r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команда под руководством профессора Еликбаева Б.К. в составе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Толепбаева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Диана,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Хамитова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Венера,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Толепбергенова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Мадина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награждена </w:t>
            </w:r>
            <w:r w:rsidR="00411ACF" w:rsidRPr="000E5E7D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дипломом II степени</w:t>
            </w:r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</w:p>
        </w:tc>
      </w:tr>
      <w:tr w:rsidR="00205DF0" w:rsidRPr="000E5E7D" w14:paraId="60668A8F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0831B4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67CA69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Подготовленные под его руководством чемпионы или призеры Всемирных универсиад, чемпионатов Азии и Азиатских игр, чемпиона или призера Европы, мира и Олимпийских игр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628A74" w14:textId="5DD7C751" w:rsidR="00E815F9" w:rsidRPr="000E5E7D" w:rsidRDefault="00A902C7" w:rsidP="00242CAC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</w:p>
        </w:tc>
      </w:tr>
      <w:tr w:rsidR="00205DF0" w:rsidRPr="003F12ED" w14:paraId="41E45515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DE8B0E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8982A2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E5E7D">
              <w:rPr>
                <w:color w:val="000000" w:themeColor="text1"/>
                <w:sz w:val="24"/>
                <w:szCs w:val="24"/>
              </w:rPr>
              <w:t>Дополнительная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</w:rPr>
              <w:t>информация</w:t>
            </w:r>
            <w:proofErr w:type="spellEnd"/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6565ED" w14:textId="6E3B181E" w:rsidR="002E0C74" w:rsidRPr="000E5E7D" w:rsidRDefault="00696607" w:rsidP="009D4938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Еликбаев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Бакытжан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Кошкинбаевич</w:t>
            </w:r>
            <w:proofErr w:type="spellEnd"/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облада</w:t>
            </w:r>
            <w:r w:rsidR="00BD129A" w:rsidRPr="000E5E7D">
              <w:rPr>
                <w:color w:val="000000" w:themeColor="text1"/>
                <w:sz w:val="24"/>
                <w:szCs w:val="24"/>
                <w:lang w:val="ru-RU"/>
              </w:rPr>
              <w:t>тель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звани</w:t>
            </w:r>
            <w:r w:rsidR="00BD129A" w:rsidRPr="000E5E7D">
              <w:rPr>
                <w:color w:val="000000" w:themeColor="text1"/>
                <w:sz w:val="24"/>
                <w:szCs w:val="24"/>
                <w:lang w:val="ru-RU"/>
              </w:rPr>
              <w:t>я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«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Лучший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преподаватель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за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20</w:t>
            </w:r>
            <w:r w:rsidRPr="000E5E7D">
              <w:rPr>
                <w:color w:val="000000" w:themeColor="text1"/>
                <w:sz w:val="24"/>
                <w:szCs w:val="24"/>
              </w:rPr>
              <w:t>16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год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>»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,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является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обладателем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грантов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Болашақ</w:t>
            </w:r>
            <w:proofErr w:type="spellEnd"/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2022 (The Ohio State University,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США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>), MASHAV</w:t>
            </w:r>
            <w:r w:rsidR="00FB2DD4" w:rsidRPr="000E5E7D">
              <w:rPr>
                <w:color w:val="000000" w:themeColor="text1"/>
                <w:sz w:val="24"/>
                <w:szCs w:val="24"/>
              </w:rPr>
              <w:t xml:space="preserve"> 1997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(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Израиль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)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TEMPUS </w:t>
            </w:r>
            <w:r w:rsidR="00FB2DD4" w:rsidRPr="000E5E7D">
              <w:rPr>
                <w:color w:val="000000" w:themeColor="text1"/>
                <w:sz w:val="24"/>
                <w:szCs w:val="24"/>
              </w:rPr>
              <w:t xml:space="preserve">2000 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(Wageningen </w:t>
            </w:r>
            <w:proofErr w:type="spellStart"/>
            <w:r w:rsidR="00D463A6" w:rsidRPr="000E5E7D">
              <w:rPr>
                <w:color w:val="000000" w:themeColor="text1"/>
                <w:sz w:val="24"/>
                <w:szCs w:val="24"/>
              </w:rPr>
              <w:t>University&amp;Research</w:t>
            </w:r>
            <w:proofErr w:type="spellEnd"/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,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Нидерланды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>).</w:t>
            </w:r>
          </w:p>
          <w:p w14:paraId="488D64F9" w14:textId="656CB6C1" w:rsidR="00ED515C" w:rsidRPr="000E5E7D" w:rsidRDefault="009C11C2" w:rsidP="009D4938">
            <w:pPr>
              <w:pStyle w:val="a7"/>
              <w:widowControl w:val="0"/>
              <w:overflowPunct w:val="0"/>
              <w:autoSpaceDE w:val="0"/>
              <w:autoSpaceDN w:val="0"/>
              <w:adjustRightInd w:val="0"/>
              <w:spacing w:before="120" w:beforeAutospacing="0" w:after="0" w:afterAutospacing="0"/>
              <w:jc w:val="both"/>
              <w:rPr>
                <w:color w:val="000000" w:themeColor="text1"/>
              </w:rPr>
            </w:pPr>
            <w:r w:rsidRPr="009C11C2">
              <w:rPr>
                <w:color w:val="000000" w:themeColor="text1"/>
              </w:rPr>
              <w:t xml:space="preserve">Еликбаев Б.К. осуществлял научное руководство и являлся ответственным исполнителем научных проектов, </w:t>
            </w:r>
            <w:r w:rsidRPr="009C11C2">
              <w:rPr>
                <w:color w:val="000000" w:themeColor="text1"/>
              </w:rPr>
              <w:lastRenderedPageBreak/>
              <w:t>финансируемых за счет национальных грантовых и международных программ</w:t>
            </w:r>
            <w:r>
              <w:rPr>
                <w:color w:val="000000" w:themeColor="text1"/>
              </w:rPr>
              <w:t>:</w:t>
            </w:r>
          </w:p>
          <w:p w14:paraId="73679273" w14:textId="6B16F0D5" w:rsidR="00193F80" w:rsidRPr="000E5E7D" w:rsidRDefault="00E22AF1" w:rsidP="009D4938">
            <w:pPr>
              <w:shd w:val="clear" w:color="auto" w:fill="FFFFFF"/>
              <w:spacing w:before="120" w:after="0" w:line="240" w:lineRule="auto"/>
              <w:jc w:val="both"/>
              <w:outlineLvl w:val="4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2023-2024 Основной </w:t>
            </w:r>
            <w:r w:rsidR="00754D01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исполнитель</w:t>
            </w:r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Международного проекта TNE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Strategy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between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UK (UWE)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and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Kazakhstan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Satbayev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University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) с университетом Восточная Англия в рамках British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Council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«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Global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Partnership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Programme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UK-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Kazakhstan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Small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Grants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Scheme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for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TNE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strategy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design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»</w:t>
            </w:r>
            <w:r w:rsidR="009349AC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;</w:t>
            </w:r>
          </w:p>
          <w:p w14:paraId="71061735" w14:textId="0F40BD4C" w:rsidR="00193F80" w:rsidRPr="000E5E7D" w:rsidRDefault="00193F80" w:rsidP="009D4938">
            <w:pPr>
              <w:shd w:val="clear" w:color="auto" w:fill="FFFFFF"/>
              <w:spacing w:before="120" w:after="0" w:line="240" w:lineRule="auto"/>
              <w:jc w:val="both"/>
              <w:outlineLvl w:val="4"/>
              <w:rPr>
                <w:color w:val="000000" w:themeColor="text1"/>
                <w:spacing w:val="2"/>
                <w:sz w:val="24"/>
                <w:szCs w:val="24"/>
                <w:lang w:val="ru-RU"/>
              </w:rPr>
            </w:pPr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2023-2025</w:t>
            </w:r>
            <w:r w:rsidR="00754D01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гг.</w:t>
            </w:r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– </w:t>
            </w:r>
            <w:r w:rsidR="00D965B6" w:rsidRPr="000E5E7D">
              <w:rPr>
                <w:color w:val="000000" w:themeColor="text1"/>
                <w:sz w:val="24"/>
                <w:szCs w:val="24"/>
                <w:lang w:val="ru-RU"/>
              </w:rPr>
              <w:t>ВНС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54D01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проекта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ПЦФ – </w:t>
            </w:r>
            <w:r w:rsidRPr="000E5E7D">
              <w:rPr>
                <w:color w:val="000000" w:themeColor="text1"/>
                <w:spacing w:val="2"/>
                <w:sz w:val="24"/>
                <w:szCs w:val="24"/>
                <w:lang w:val="kk-KZ"/>
              </w:rPr>
              <w:t xml:space="preserve">ИРН </w:t>
            </w:r>
            <w:r w:rsidRPr="000E5E7D">
              <w:rPr>
                <w:color w:val="000000" w:themeColor="text1"/>
                <w:spacing w:val="2"/>
                <w:sz w:val="24"/>
                <w:szCs w:val="24"/>
              </w:rPr>
              <w:t>BR</w:t>
            </w:r>
            <w:r w:rsidRPr="000E5E7D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 xml:space="preserve">21881939 «Разработка ресурсосберегающих </w:t>
            </w:r>
            <w:proofErr w:type="spellStart"/>
            <w:r w:rsidRPr="000E5E7D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>энергогенерирующих</w:t>
            </w:r>
            <w:proofErr w:type="spellEnd"/>
            <w:r w:rsidRPr="000E5E7D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 xml:space="preserve"> технологий для горно-металлургического комплекса и создание инновационного инжинирингового центра»</w:t>
            </w:r>
            <w:r w:rsidR="009349AC" w:rsidRPr="000E5E7D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>;</w:t>
            </w:r>
          </w:p>
          <w:p w14:paraId="10BB3CAB" w14:textId="7E41D68A" w:rsidR="00205DF0" w:rsidRDefault="00754D01" w:rsidP="009D4938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2020-2021 гг.</w:t>
            </w:r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Руководитель проекта. </w:t>
            </w:r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«Научное обоснование по подбору растений –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гипераккумуляторов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фиторемедиации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загрязненных тяжелыми металлами почв г. Алматы»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ИРН: </w:t>
            </w:r>
            <w:r w:rsidRPr="000E5E7D">
              <w:rPr>
                <w:color w:val="000000" w:themeColor="text1"/>
                <w:sz w:val="24"/>
                <w:szCs w:val="24"/>
              </w:rPr>
              <w:t>AP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08957443</w:t>
            </w:r>
            <w:r w:rsidR="009349AC"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</w:p>
          <w:p w14:paraId="6A7355F3" w14:textId="491D5D7B" w:rsidR="00A60DB0" w:rsidRPr="00A60DB0" w:rsidRDefault="00A60DB0" w:rsidP="00A60DB0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A60DB0">
              <w:rPr>
                <w:color w:val="000000" w:themeColor="text1"/>
                <w:sz w:val="24"/>
                <w:szCs w:val="24"/>
                <w:lang w:val="ru-RU"/>
              </w:rPr>
              <w:t>2012-2014гг. Руководитель проекта. «Разработка инновационной технологии восстановления и повышения плодородия деградированных земель для обеспечения продовольственной безопасности на юге и юго-востоке Казахстана», № госрегистрации 0112РК00426</w:t>
            </w:r>
            <w:r>
              <w:rPr>
                <w:color w:val="000000" w:themeColor="text1"/>
                <w:sz w:val="24"/>
                <w:szCs w:val="24"/>
                <w:lang w:val="ru-RU"/>
              </w:rPr>
              <w:t>.</w:t>
            </w:r>
          </w:p>
          <w:p w14:paraId="5955398B" w14:textId="73210D43" w:rsidR="00A60DB0" w:rsidRDefault="00A60DB0" w:rsidP="00A60DB0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A60DB0">
              <w:rPr>
                <w:color w:val="000000" w:themeColor="text1"/>
                <w:sz w:val="24"/>
                <w:szCs w:val="24"/>
                <w:lang w:val="ru-RU"/>
              </w:rPr>
              <w:t xml:space="preserve">2009-2011гг. Руководитель проекта «Оценка экологического и функционального состояния </w:t>
            </w:r>
            <w:proofErr w:type="spellStart"/>
            <w:r w:rsidRPr="00A60DB0">
              <w:rPr>
                <w:color w:val="000000" w:themeColor="text1"/>
                <w:sz w:val="24"/>
                <w:szCs w:val="24"/>
                <w:lang w:val="ru-RU"/>
              </w:rPr>
              <w:t>реплантозема</w:t>
            </w:r>
            <w:proofErr w:type="spellEnd"/>
            <w:r w:rsidRPr="00A60DB0">
              <w:rPr>
                <w:color w:val="000000" w:themeColor="text1"/>
                <w:sz w:val="24"/>
                <w:szCs w:val="24"/>
                <w:lang w:val="ru-RU"/>
              </w:rPr>
              <w:t>, сформированного на лёссовых породах, для разработки научных основ эффективного восстановления почвенного плодородия предгорий юго-востока Казахстана», № госрегистрации 0109РК00355.</w:t>
            </w:r>
          </w:p>
          <w:p w14:paraId="6D03B284" w14:textId="271F4090" w:rsidR="00FE7279" w:rsidRPr="00522572" w:rsidRDefault="00205DF0" w:rsidP="009D4938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Он награжден почетными грамотами трех министерств Республики Казахстан: Министерства охраны окружающей среды (2005 г.), Министерства сельского хозяйства (2015 г.), а также Министерства науки и высшего образования (2025 г.); Юбилейная медаль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КазНАУ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2015, Нагрудной знак «За особые заслуги» 2015.</w:t>
            </w:r>
          </w:p>
        </w:tc>
      </w:tr>
    </w:tbl>
    <w:p w14:paraId="6FA0EC74" w14:textId="3AF6D024" w:rsidR="00DB6113" w:rsidRDefault="00DB6113" w:rsidP="00242CAC">
      <w:pPr>
        <w:spacing w:after="0" w:line="240" w:lineRule="auto"/>
        <w:jc w:val="both"/>
        <w:rPr>
          <w:color w:val="000000" w:themeColor="text1"/>
          <w:sz w:val="28"/>
          <w:lang w:val="ru-RU"/>
        </w:rPr>
      </w:pPr>
    </w:p>
    <w:p w14:paraId="41408715" w14:textId="77777777" w:rsidR="00770850" w:rsidRPr="00205DF0" w:rsidRDefault="00770850" w:rsidP="00242CAC">
      <w:pPr>
        <w:spacing w:after="0" w:line="240" w:lineRule="auto"/>
        <w:jc w:val="both"/>
        <w:rPr>
          <w:color w:val="000000" w:themeColor="text1"/>
          <w:sz w:val="28"/>
          <w:lang w:val="ru-RU"/>
        </w:rPr>
      </w:pPr>
    </w:p>
    <w:p w14:paraId="3252B64C" w14:textId="77777777" w:rsidR="00770850" w:rsidRDefault="00770850" w:rsidP="00770850">
      <w:pPr>
        <w:spacing w:after="0" w:line="240" w:lineRule="auto"/>
        <w:jc w:val="both"/>
        <w:rPr>
          <w:b/>
          <w:sz w:val="24"/>
          <w:szCs w:val="24"/>
          <w:lang w:val="kk-KZ"/>
        </w:rPr>
      </w:pPr>
      <w:r w:rsidRPr="003858A1">
        <w:rPr>
          <w:b/>
          <w:sz w:val="24"/>
          <w:szCs w:val="24"/>
          <w:lang w:val="kk-KZ"/>
        </w:rPr>
        <w:t xml:space="preserve">Директор </w:t>
      </w:r>
      <w:r>
        <w:rPr>
          <w:b/>
          <w:sz w:val="24"/>
          <w:szCs w:val="24"/>
          <w:lang w:val="kk-KZ"/>
        </w:rPr>
        <w:t xml:space="preserve">Горно-металлургического </w:t>
      </w:r>
    </w:p>
    <w:p w14:paraId="2A2862B8" w14:textId="77777777" w:rsidR="00770850" w:rsidRPr="003858A1" w:rsidRDefault="00770850" w:rsidP="00770850">
      <w:pPr>
        <w:spacing w:after="0" w:line="240" w:lineRule="auto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института им. О.А.Байконурова</w:t>
      </w:r>
      <w:r w:rsidRPr="003858A1">
        <w:rPr>
          <w:b/>
          <w:sz w:val="24"/>
          <w:szCs w:val="24"/>
          <w:lang w:val="kk-KZ"/>
        </w:rPr>
        <w:t>,</w:t>
      </w:r>
    </w:p>
    <w:p w14:paraId="7E6791BF" w14:textId="6A5FEFE7" w:rsidR="00E815F9" w:rsidRPr="00205DF0" w:rsidRDefault="00770850" w:rsidP="00770850">
      <w:pPr>
        <w:spacing w:after="0" w:line="240" w:lineRule="auto"/>
        <w:jc w:val="both"/>
        <w:rPr>
          <w:color w:val="000000" w:themeColor="text1"/>
          <w:lang w:val="ru-RU"/>
        </w:rPr>
      </w:pPr>
      <w:r w:rsidRPr="003858A1">
        <w:rPr>
          <w:b/>
          <w:sz w:val="24"/>
          <w:szCs w:val="24"/>
          <w:lang w:val="kk-KZ"/>
        </w:rPr>
        <w:t>НАО «КазНИТУ имени К.И. Сатпаева»</w:t>
      </w:r>
      <w:r>
        <w:rPr>
          <w:b/>
          <w:sz w:val="24"/>
          <w:szCs w:val="24"/>
          <w:lang w:val="kk-KZ"/>
        </w:rPr>
        <w:t xml:space="preserve">                                                Рысбеков К.Б.</w:t>
      </w:r>
    </w:p>
    <w:sectPr w:rsidR="00E815F9" w:rsidRPr="00205DF0" w:rsidSect="00321549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8503D2"/>
    <w:multiLevelType w:val="hybridMultilevel"/>
    <w:tmpl w:val="9FE0C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5F9"/>
    <w:rsid w:val="000133F3"/>
    <w:rsid w:val="00032E96"/>
    <w:rsid w:val="00063E8B"/>
    <w:rsid w:val="0009537E"/>
    <w:rsid w:val="000A3189"/>
    <w:rsid w:val="000E5E7D"/>
    <w:rsid w:val="001358D0"/>
    <w:rsid w:val="00152441"/>
    <w:rsid w:val="00183BEE"/>
    <w:rsid w:val="00193F80"/>
    <w:rsid w:val="001B0DA4"/>
    <w:rsid w:val="001C0F98"/>
    <w:rsid w:val="001C1CA8"/>
    <w:rsid w:val="001C5EDE"/>
    <w:rsid w:val="001D13B8"/>
    <w:rsid w:val="001E0C16"/>
    <w:rsid w:val="001E2501"/>
    <w:rsid w:val="001E397B"/>
    <w:rsid w:val="00205CFB"/>
    <w:rsid w:val="00205DF0"/>
    <w:rsid w:val="00206409"/>
    <w:rsid w:val="00240898"/>
    <w:rsid w:val="00242CAC"/>
    <w:rsid w:val="00263032"/>
    <w:rsid w:val="00277742"/>
    <w:rsid w:val="00292AD2"/>
    <w:rsid w:val="002D1110"/>
    <w:rsid w:val="002E0C74"/>
    <w:rsid w:val="002F7DAD"/>
    <w:rsid w:val="003132CF"/>
    <w:rsid w:val="00321549"/>
    <w:rsid w:val="003428FD"/>
    <w:rsid w:val="00362D1C"/>
    <w:rsid w:val="00366BFF"/>
    <w:rsid w:val="0037698E"/>
    <w:rsid w:val="003913B2"/>
    <w:rsid w:val="003F12ED"/>
    <w:rsid w:val="00411ACF"/>
    <w:rsid w:val="00457520"/>
    <w:rsid w:val="00471109"/>
    <w:rsid w:val="004A4896"/>
    <w:rsid w:val="004B7A2A"/>
    <w:rsid w:val="004C2D4C"/>
    <w:rsid w:val="00522572"/>
    <w:rsid w:val="005265A8"/>
    <w:rsid w:val="00532AE0"/>
    <w:rsid w:val="005366DA"/>
    <w:rsid w:val="005510C1"/>
    <w:rsid w:val="005512C6"/>
    <w:rsid w:val="005813E2"/>
    <w:rsid w:val="00587488"/>
    <w:rsid w:val="005D0B32"/>
    <w:rsid w:val="005D51BE"/>
    <w:rsid w:val="005E4D33"/>
    <w:rsid w:val="005F5B0A"/>
    <w:rsid w:val="0061003A"/>
    <w:rsid w:val="00630EDD"/>
    <w:rsid w:val="00632168"/>
    <w:rsid w:val="00660454"/>
    <w:rsid w:val="00663B51"/>
    <w:rsid w:val="0067361E"/>
    <w:rsid w:val="006962AF"/>
    <w:rsid w:val="00696607"/>
    <w:rsid w:val="00697CE5"/>
    <w:rsid w:val="006C1866"/>
    <w:rsid w:val="006C297B"/>
    <w:rsid w:val="00722774"/>
    <w:rsid w:val="007344A2"/>
    <w:rsid w:val="00754D01"/>
    <w:rsid w:val="007672E5"/>
    <w:rsid w:val="00770850"/>
    <w:rsid w:val="00794052"/>
    <w:rsid w:val="007A3A48"/>
    <w:rsid w:val="007B64AE"/>
    <w:rsid w:val="007B7ACF"/>
    <w:rsid w:val="007C5AF0"/>
    <w:rsid w:val="007E3EB0"/>
    <w:rsid w:val="007F487E"/>
    <w:rsid w:val="008216F4"/>
    <w:rsid w:val="008638C6"/>
    <w:rsid w:val="00872BD3"/>
    <w:rsid w:val="008A3BD5"/>
    <w:rsid w:val="008B72F6"/>
    <w:rsid w:val="008C26E9"/>
    <w:rsid w:val="008D2F44"/>
    <w:rsid w:val="00902078"/>
    <w:rsid w:val="00904524"/>
    <w:rsid w:val="00915FA3"/>
    <w:rsid w:val="009349AC"/>
    <w:rsid w:val="00954357"/>
    <w:rsid w:val="00975FE5"/>
    <w:rsid w:val="00993DD5"/>
    <w:rsid w:val="0099669B"/>
    <w:rsid w:val="009C11C2"/>
    <w:rsid w:val="009C1DAF"/>
    <w:rsid w:val="009C2115"/>
    <w:rsid w:val="009D31AC"/>
    <w:rsid w:val="009D4938"/>
    <w:rsid w:val="009F5911"/>
    <w:rsid w:val="009F7407"/>
    <w:rsid w:val="00A04F02"/>
    <w:rsid w:val="00A1615A"/>
    <w:rsid w:val="00A60DB0"/>
    <w:rsid w:val="00A81CC1"/>
    <w:rsid w:val="00A834EB"/>
    <w:rsid w:val="00A902C7"/>
    <w:rsid w:val="00AB0ACA"/>
    <w:rsid w:val="00AB720B"/>
    <w:rsid w:val="00AE1EA9"/>
    <w:rsid w:val="00AF0974"/>
    <w:rsid w:val="00B3682C"/>
    <w:rsid w:val="00B41A66"/>
    <w:rsid w:val="00B41D10"/>
    <w:rsid w:val="00B445A7"/>
    <w:rsid w:val="00B45351"/>
    <w:rsid w:val="00B81D79"/>
    <w:rsid w:val="00B9730E"/>
    <w:rsid w:val="00BD129A"/>
    <w:rsid w:val="00BF028F"/>
    <w:rsid w:val="00BF148E"/>
    <w:rsid w:val="00C01928"/>
    <w:rsid w:val="00C16868"/>
    <w:rsid w:val="00C31A27"/>
    <w:rsid w:val="00C357BA"/>
    <w:rsid w:val="00C45E9B"/>
    <w:rsid w:val="00C55B5D"/>
    <w:rsid w:val="00C62B2C"/>
    <w:rsid w:val="00C8377C"/>
    <w:rsid w:val="00CE40ED"/>
    <w:rsid w:val="00D2472E"/>
    <w:rsid w:val="00D463A6"/>
    <w:rsid w:val="00D56BBC"/>
    <w:rsid w:val="00D71AD8"/>
    <w:rsid w:val="00D965B6"/>
    <w:rsid w:val="00DB6113"/>
    <w:rsid w:val="00DC10ED"/>
    <w:rsid w:val="00DC5052"/>
    <w:rsid w:val="00DC58F6"/>
    <w:rsid w:val="00DD3367"/>
    <w:rsid w:val="00DD3AF7"/>
    <w:rsid w:val="00E13365"/>
    <w:rsid w:val="00E22AF1"/>
    <w:rsid w:val="00E71B2E"/>
    <w:rsid w:val="00E723F5"/>
    <w:rsid w:val="00E815F9"/>
    <w:rsid w:val="00E93CC9"/>
    <w:rsid w:val="00E964F6"/>
    <w:rsid w:val="00ED11F0"/>
    <w:rsid w:val="00ED515C"/>
    <w:rsid w:val="00ED59A4"/>
    <w:rsid w:val="00EE1525"/>
    <w:rsid w:val="00EE5B16"/>
    <w:rsid w:val="00F02419"/>
    <w:rsid w:val="00F02A72"/>
    <w:rsid w:val="00F13B89"/>
    <w:rsid w:val="00F16E40"/>
    <w:rsid w:val="00F17232"/>
    <w:rsid w:val="00F23F0C"/>
    <w:rsid w:val="00F50470"/>
    <w:rsid w:val="00F53B69"/>
    <w:rsid w:val="00F96A35"/>
    <w:rsid w:val="00FB2926"/>
    <w:rsid w:val="00FB2DD4"/>
    <w:rsid w:val="00FB7B4A"/>
    <w:rsid w:val="00FD0CAC"/>
    <w:rsid w:val="00FD7917"/>
    <w:rsid w:val="00FE1EFB"/>
    <w:rsid w:val="00FE7279"/>
    <w:rsid w:val="00FF05F0"/>
    <w:rsid w:val="00FF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90F32"/>
  <w15:chartTrackingRefBased/>
  <w15:docId w15:val="{2D0EEB67-8BD5-49EF-B49A-D06AB834B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7DAD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paragraph" w:styleId="3">
    <w:name w:val="heading 3"/>
    <w:basedOn w:val="a"/>
    <w:next w:val="a"/>
    <w:link w:val="30"/>
    <w:qFormat/>
    <w:rsid w:val="00915FA3"/>
    <w:pPr>
      <w:keepNext/>
      <w:spacing w:before="240" w:beforeAutospacing="1" w:after="60" w:afterAutospacing="1" w:line="240" w:lineRule="auto"/>
      <w:jc w:val="both"/>
      <w:outlineLvl w:val="2"/>
    </w:pPr>
    <w:rPr>
      <w:rFonts w:ascii="Arial" w:eastAsia="Calibri" w:hAnsi="Arial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2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132CF"/>
    <w:rPr>
      <w:rFonts w:ascii="Segoe UI" w:eastAsia="Times New Roman" w:hAnsi="Segoe UI" w:cs="Segoe UI"/>
      <w:sz w:val="18"/>
      <w:szCs w:val="18"/>
      <w:lang w:val="en-US"/>
    </w:rPr>
  </w:style>
  <w:style w:type="paragraph" w:styleId="a5">
    <w:name w:val="List Paragraph"/>
    <w:basedOn w:val="a"/>
    <w:uiPriority w:val="34"/>
    <w:qFormat/>
    <w:rsid w:val="00C31A27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915FA3"/>
    <w:rPr>
      <w:rFonts w:ascii="Arial" w:eastAsia="Calibri" w:hAnsi="Arial" w:cs="Times New Roman"/>
      <w:b/>
      <w:bCs/>
      <w:sz w:val="26"/>
      <w:szCs w:val="26"/>
      <w:lang w:val="x-none" w:eastAsia="x-none"/>
    </w:rPr>
  </w:style>
  <w:style w:type="character" w:styleId="a6">
    <w:name w:val="Hyperlink"/>
    <w:uiPriority w:val="99"/>
    <w:unhideWhenUsed/>
    <w:rsid w:val="00915FA3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A1615A"/>
    <w:pPr>
      <w:spacing w:before="100" w:beforeAutospacing="1" w:after="100" w:afterAutospacing="1" w:line="240" w:lineRule="auto"/>
    </w:pPr>
    <w:rPr>
      <w:sz w:val="24"/>
      <w:szCs w:val="24"/>
      <w:lang w:val="ru-RU" w:eastAsia="ru-RU"/>
    </w:rPr>
  </w:style>
  <w:style w:type="character" w:customStyle="1" w:styleId="redactor-invisible-space">
    <w:name w:val="redactor-invisible-space"/>
    <w:basedOn w:val="a0"/>
    <w:rsid w:val="00A1615A"/>
  </w:style>
  <w:style w:type="paragraph" w:styleId="a8">
    <w:name w:val="Body Text"/>
    <w:basedOn w:val="a"/>
    <w:link w:val="a9"/>
    <w:rsid w:val="00193F80"/>
    <w:pPr>
      <w:spacing w:after="120" w:line="240" w:lineRule="auto"/>
    </w:pPr>
    <w:rPr>
      <w:sz w:val="24"/>
      <w:szCs w:val="24"/>
      <w:lang w:val="ru-RU" w:eastAsia="ru-RU"/>
    </w:rPr>
  </w:style>
  <w:style w:type="character" w:customStyle="1" w:styleId="a9">
    <w:name w:val="Основной текст Знак"/>
    <w:basedOn w:val="a0"/>
    <w:link w:val="a8"/>
    <w:rsid w:val="00193F8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lid-translation">
    <w:name w:val="tlid-translation"/>
    <w:rsid w:val="00904524"/>
  </w:style>
  <w:style w:type="character" w:customStyle="1" w:styleId="hgkelc">
    <w:name w:val="hgkelc"/>
    <w:rsid w:val="00904524"/>
  </w:style>
  <w:style w:type="character" w:styleId="aa">
    <w:name w:val="Strong"/>
    <w:uiPriority w:val="22"/>
    <w:qFormat/>
    <w:rsid w:val="00587488"/>
    <w:rPr>
      <w:b/>
      <w:bCs/>
    </w:rPr>
  </w:style>
  <w:style w:type="character" w:styleId="ab">
    <w:name w:val="Unresolved Mention"/>
    <w:basedOn w:val="a0"/>
    <w:uiPriority w:val="99"/>
    <w:semiHidden/>
    <w:unhideWhenUsed/>
    <w:rsid w:val="00240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1011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 Chepushtanova</dc:creator>
  <cp:keywords/>
  <dc:description/>
  <cp:lastModifiedBy>Bakhyzhan Yelikbayev</cp:lastModifiedBy>
  <cp:revision>41</cp:revision>
  <cp:lastPrinted>2026-01-14T10:38:00Z</cp:lastPrinted>
  <dcterms:created xsi:type="dcterms:W3CDTF">2026-02-22T16:18:00Z</dcterms:created>
  <dcterms:modified xsi:type="dcterms:W3CDTF">2026-04-14T03:42:00Z</dcterms:modified>
</cp:coreProperties>
</file>